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B72" w:rsidRPr="00623E92" w:rsidRDefault="00271C0F" w:rsidP="0049590C">
      <w:pPr>
        <w:spacing w:after="0" w:line="240" w:lineRule="auto"/>
        <w:ind w:left="878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3</w:t>
      </w:r>
    </w:p>
    <w:p w:rsidR="00EC0410" w:rsidRDefault="00E974AB" w:rsidP="0049590C">
      <w:pPr>
        <w:spacing w:after="0" w:line="240" w:lineRule="auto"/>
        <w:ind w:left="878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Порядку формирования и</w:t>
      </w:r>
      <w:r w:rsidR="00A60B72" w:rsidRPr="00623E92">
        <w:rPr>
          <w:rFonts w:ascii="Times New Roman" w:hAnsi="Times New Roman" w:cs="Times New Roman"/>
          <w:sz w:val="28"/>
          <w:szCs w:val="28"/>
        </w:rPr>
        <w:t xml:space="preserve"> представления главными администраторами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60B72" w:rsidRPr="00623E92">
        <w:rPr>
          <w:rFonts w:ascii="Times New Roman" w:hAnsi="Times New Roman" w:cs="Times New Roman"/>
          <w:sz w:val="28"/>
          <w:szCs w:val="28"/>
        </w:rPr>
        <w:t xml:space="preserve">доходов бюджета </w:t>
      </w:r>
      <w:r w:rsidR="00F17EA6">
        <w:rPr>
          <w:rFonts w:ascii="Times New Roman" w:hAnsi="Times New Roman" w:cs="Times New Roman"/>
          <w:sz w:val="28"/>
          <w:szCs w:val="28"/>
        </w:rPr>
        <w:t xml:space="preserve">Дербентского </w:t>
      </w:r>
      <w:r w:rsidR="00A60B72" w:rsidRPr="00623E92">
        <w:rPr>
          <w:rFonts w:ascii="Times New Roman" w:hAnsi="Times New Roman" w:cs="Times New Roman"/>
          <w:sz w:val="28"/>
          <w:szCs w:val="28"/>
        </w:rPr>
        <w:t xml:space="preserve">сельского поселения Тимашевского района </w:t>
      </w:r>
      <w:proofErr w:type="gramStart"/>
      <w:r w:rsidR="00A60B72" w:rsidRPr="00623E92">
        <w:rPr>
          <w:rFonts w:ascii="Times New Roman" w:hAnsi="Times New Roman" w:cs="Times New Roman"/>
          <w:sz w:val="28"/>
          <w:szCs w:val="28"/>
        </w:rPr>
        <w:t xml:space="preserve">прогноза поступления доходов бюджета </w:t>
      </w:r>
      <w:r w:rsidR="00F17EA6">
        <w:rPr>
          <w:rFonts w:ascii="Times New Roman" w:hAnsi="Times New Roman" w:cs="Times New Roman"/>
          <w:sz w:val="28"/>
          <w:szCs w:val="28"/>
        </w:rPr>
        <w:t xml:space="preserve">Дербентского </w:t>
      </w:r>
      <w:r w:rsidR="00A60B72" w:rsidRPr="00623E92">
        <w:rPr>
          <w:rFonts w:ascii="Times New Roman" w:hAnsi="Times New Roman" w:cs="Times New Roman"/>
          <w:sz w:val="28"/>
          <w:szCs w:val="28"/>
        </w:rPr>
        <w:t>сельского поселения</w:t>
      </w:r>
      <w:proofErr w:type="gramEnd"/>
      <w:r w:rsidR="00F907C9">
        <w:rPr>
          <w:rFonts w:ascii="Times New Roman" w:hAnsi="Times New Roman" w:cs="Times New Roman"/>
          <w:sz w:val="28"/>
          <w:szCs w:val="28"/>
        </w:rPr>
        <w:t xml:space="preserve"> </w:t>
      </w:r>
      <w:r w:rsidR="00A60B72" w:rsidRPr="00623E92">
        <w:rPr>
          <w:rFonts w:ascii="Times New Roman" w:hAnsi="Times New Roman" w:cs="Times New Roman"/>
          <w:sz w:val="28"/>
          <w:szCs w:val="28"/>
        </w:rPr>
        <w:t xml:space="preserve">Тимашевского района и аналитических материалов по исполнению бюджета </w:t>
      </w:r>
      <w:r w:rsidR="00F17EA6">
        <w:rPr>
          <w:rFonts w:ascii="Times New Roman" w:hAnsi="Times New Roman" w:cs="Times New Roman"/>
          <w:sz w:val="28"/>
          <w:szCs w:val="28"/>
        </w:rPr>
        <w:t xml:space="preserve">Дербентского </w:t>
      </w:r>
      <w:r w:rsidR="00A60B72" w:rsidRPr="00623E92">
        <w:rPr>
          <w:rFonts w:ascii="Times New Roman" w:hAnsi="Times New Roman" w:cs="Times New Roman"/>
          <w:sz w:val="28"/>
          <w:szCs w:val="28"/>
        </w:rPr>
        <w:t>сельского поселения Тимашевского района</w:t>
      </w:r>
    </w:p>
    <w:p w:rsidR="00EB3A9B" w:rsidRPr="00623E92" w:rsidRDefault="00EB3A9B" w:rsidP="0049590C">
      <w:pPr>
        <w:spacing w:after="0" w:line="240" w:lineRule="auto"/>
        <w:ind w:left="8789"/>
        <w:jc w:val="both"/>
        <w:rPr>
          <w:rFonts w:ascii="Times New Roman" w:hAnsi="Times New Roman" w:cs="Times New Roman"/>
          <w:sz w:val="28"/>
          <w:szCs w:val="28"/>
        </w:rPr>
      </w:pPr>
    </w:p>
    <w:p w:rsidR="0049590C" w:rsidRDefault="0049590C" w:rsidP="0049590C">
      <w:pPr>
        <w:spacing w:after="0" w:line="240" w:lineRule="auto"/>
        <w:ind w:left="8789"/>
        <w:jc w:val="both"/>
        <w:rPr>
          <w:rFonts w:ascii="Times New Roman" w:hAnsi="Times New Roman" w:cs="Times New Roman"/>
          <w:sz w:val="27"/>
          <w:szCs w:val="27"/>
        </w:rPr>
      </w:pPr>
      <w:bookmarkStart w:id="0" w:name="_GoBack"/>
      <w:bookmarkEnd w:id="0"/>
    </w:p>
    <w:p w:rsidR="001B6420" w:rsidRPr="001D4789" w:rsidRDefault="001D4789" w:rsidP="001B6420">
      <w:pPr>
        <w:spacing w:after="0" w:line="240" w:lineRule="auto"/>
        <w:ind w:left="142"/>
        <w:jc w:val="center"/>
        <w:rPr>
          <w:rFonts w:ascii="Times New Roman" w:hAnsi="Times New Roman" w:cs="Times New Roman"/>
          <w:sz w:val="28"/>
          <w:szCs w:val="28"/>
        </w:rPr>
      </w:pPr>
      <w:r w:rsidRPr="001D4789">
        <w:rPr>
          <w:rFonts w:ascii="Times New Roman" w:hAnsi="Times New Roman" w:cs="Times New Roman"/>
          <w:sz w:val="28"/>
          <w:szCs w:val="28"/>
        </w:rPr>
        <w:t>Аналитические материалы</w:t>
      </w:r>
      <w:r w:rsidR="00EB3A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1D4789">
        <w:rPr>
          <w:rFonts w:ascii="Times New Roman" w:hAnsi="Times New Roman" w:cs="Times New Roman"/>
          <w:sz w:val="28"/>
          <w:szCs w:val="28"/>
        </w:rPr>
        <w:t>о исполнению местного бюджета по налоговым и неналоговым доходам</w:t>
      </w:r>
    </w:p>
    <w:p w:rsidR="001D4789" w:rsidRDefault="001D4789" w:rsidP="001B6420">
      <w:pPr>
        <w:spacing w:after="0" w:line="240" w:lineRule="auto"/>
        <w:ind w:left="142"/>
        <w:jc w:val="center"/>
        <w:rPr>
          <w:rFonts w:ascii="Times New Roman" w:hAnsi="Times New Roman" w:cs="Times New Roman"/>
          <w:sz w:val="27"/>
          <w:szCs w:val="27"/>
        </w:rPr>
      </w:pPr>
    </w:p>
    <w:p w:rsidR="001B6420" w:rsidRDefault="001B6420" w:rsidP="001B6420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7053BA">
        <w:rPr>
          <w:rFonts w:ascii="Times New Roman" w:hAnsi="Times New Roman" w:cs="Times New Roman"/>
          <w:sz w:val="26"/>
          <w:szCs w:val="26"/>
        </w:rPr>
        <w:t>Главный администратор доходов</w:t>
      </w:r>
      <w:r w:rsidR="00DC64B5">
        <w:rPr>
          <w:rFonts w:ascii="Times New Roman" w:hAnsi="Times New Roman" w:cs="Times New Roman"/>
          <w:sz w:val="26"/>
          <w:szCs w:val="26"/>
        </w:rPr>
        <w:t xml:space="preserve"> бюджета </w:t>
      </w:r>
      <w:r>
        <w:rPr>
          <w:rFonts w:ascii="Times New Roman" w:hAnsi="Times New Roman" w:cs="Times New Roman"/>
          <w:sz w:val="27"/>
          <w:szCs w:val="27"/>
        </w:rPr>
        <w:t>_________________________________________________________________</w:t>
      </w:r>
    </w:p>
    <w:p w:rsidR="001B6420" w:rsidRDefault="001B6420" w:rsidP="001B6420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1B6420" w:rsidRPr="008B5906" w:rsidRDefault="00EB3A9B" w:rsidP="001B64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</w:t>
      </w:r>
      <w:r w:rsidR="001B6420" w:rsidRPr="005971FE">
        <w:rPr>
          <w:rFonts w:ascii="Times New Roman" w:hAnsi="Times New Roman" w:cs="Times New Roman"/>
          <w:sz w:val="28"/>
          <w:szCs w:val="28"/>
        </w:rPr>
        <w:t xml:space="preserve"> </w:t>
      </w:r>
      <w:r w:rsidR="001B6420" w:rsidRPr="008B5906">
        <w:rPr>
          <w:rFonts w:ascii="Times New Roman" w:hAnsi="Times New Roman" w:cs="Times New Roman"/>
          <w:sz w:val="26"/>
          <w:szCs w:val="26"/>
        </w:rPr>
        <w:t>(тыс</w:t>
      </w:r>
      <w:proofErr w:type="gramStart"/>
      <w:r w:rsidR="001B6420" w:rsidRPr="008B5906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="001B6420" w:rsidRPr="008B5906">
        <w:rPr>
          <w:rFonts w:ascii="Times New Roman" w:hAnsi="Times New Roman" w:cs="Times New Roman"/>
          <w:sz w:val="26"/>
          <w:szCs w:val="26"/>
        </w:rPr>
        <w:t>ублей)</w:t>
      </w:r>
    </w:p>
    <w:tbl>
      <w:tblPr>
        <w:tblStyle w:val="a3"/>
        <w:tblW w:w="0" w:type="auto"/>
        <w:tblInd w:w="108" w:type="dxa"/>
        <w:tblLook w:val="04A0"/>
      </w:tblPr>
      <w:tblGrid>
        <w:gridCol w:w="3119"/>
        <w:gridCol w:w="2835"/>
        <w:gridCol w:w="2977"/>
        <w:gridCol w:w="2551"/>
        <w:gridCol w:w="3196"/>
      </w:tblGrid>
      <w:tr w:rsidR="001506E8" w:rsidTr="00B1607E">
        <w:trPr>
          <w:trHeight w:val="1093"/>
        </w:trPr>
        <w:tc>
          <w:tcPr>
            <w:tcW w:w="3119" w:type="dxa"/>
          </w:tcPr>
          <w:p w:rsidR="001506E8" w:rsidRPr="0090427F" w:rsidRDefault="001506E8" w:rsidP="00C93A7B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27F"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 доходов</w:t>
            </w:r>
          </w:p>
        </w:tc>
        <w:tc>
          <w:tcPr>
            <w:tcW w:w="2835" w:type="dxa"/>
          </w:tcPr>
          <w:p w:rsidR="001506E8" w:rsidRPr="0090427F" w:rsidRDefault="001506E8" w:rsidP="00C9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Исполнение на  отчетную дату отчетного финансового года</w:t>
            </w:r>
          </w:p>
        </w:tc>
        <w:tc>
          <w:tcPr>
            <w:tcW w:w="2977" w:type="dxa"/>
          </w:tcPr>
          <w:p w:rsidR="001506E8" w:rsidRPr="0090427F" w:rsidRDefault="001506E8" w:rsidP="001506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Исполнение на  отчетную дату текущего финансового года</w:t>
            </w:r>
          </w:p>
        </w:tc>
        <w:tc>
          <w:tcPr>
            <w:tcW w:w="2551" w:type="dxa"/>
          </w:tcPr>
          <w:p w:rsidR="001506E8" w:rsidRDefault="001374C9" w:rsidP="00C9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Отклонение от факта соответствующего периода отчетного финансового года, %</w:t>
            </w:r>
          </w:p>
        </w:tc>
        <w:tc>
          <w:tcPr>
            <w:tcW w:w="3196" w:type="dxa"/>
          </w:tcPr>
          <w:p w:rsidR="001506E8" w:rsidRPr="0090427F" w:rsidRDefault="004F33F3" w:rsidP="00C9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Причины отклонения от факта соответствующего периода отчетного финансового года </w:t>
            </w:r>
            <w:r w:rsidR="00EB3A9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(5 % и более)</w:t>
            </w:r>
          </w:p>
        </w:tc>
      </w:tr>
      <w:tr w:rsidR="001506E8" w:rsidTr="00B1607E">
        <w:trPr>
          <w:trHeight w:val="275"/>
        </w:trPr>
        <w:tc>
          <w:tcPr>
            <w:tcW w:w="3119" w:type="dxa"/>
          </w:tcPr>
          <w:p w:rsidR="001506E8" w:rsidRPr="0090427F" w:rsidRDefault="001506E8" w:rsidP="00620EE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1506E8" w:rsidRPr="0090427F" w:rsidRDefault="001506E8" w:rsidP="00620E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1506E8" w:rsidRPr="0090427F" w:rsidRDefault="001506E8" w:rsidP="00620E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</w:tcPr>
          <w:p w:rsidR="001506E8" w:rsidRDefault="001506E8" w:rsidP="00620E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96" w:type="dxa"/>
          </w:tcPr>
          <w:p w:rsidR="001506E8" w:rsidRDefault="001506E8" w:rsidP="001506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506E8" w:rsidTr="00B1607E">
        <w:trPr>
          <w:trHeight w:val="273"/>
        </w:trPr>
        <w:tc>
          <w:tcPr>
            <w:tcW w:w="3119" w:type="dxa"/>
          </w:tcPr>
          <w:p w:rsidR="001506E8" w:rsidRPr="0090427F" w:rsidRDefault="001506E8" w:rsidP="001B6420">
            <w:pPr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506E8" w:rsidRPr="0090427F" w:rsidRDefault="001506E8" w:rsidP="001B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506E8" w:rsidRPr="0090427F" w:rsidRDefault="001506E8" w:rsidP="001B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506E8" w:rsidRDefault="001506E8" w:rsidP="001B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</w:tcPr>
          <w:p w:rsidR="001506E8" w:rsidRDefault="001506E8" w:rsidP="001B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06E8" w:rsidTr="00B1607E">
        <w:trPr>
          <w:trHeight w:val="273"/>
        </w:trPr>
        <w:tc>
          <w:tcPr>
            <w:tcW w:w="3119" w:type="dxa"/>
          </w:tcPr>
          <w:p w:rsidR="001506E8" w:rsidRPr="0090427F" w:rsidRDefault="001506E8" w:rsidP="001B6420">
            <w:pPr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835" w:type="dxa"/>
          </w:tcPr>
          <w:p w:rsidR="001506E8" w:rsidRPr="0090427F" w:rsidRDefault="001506E8" w:rsidP="001B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506E8" w:rsidRPr="0090427F" w:rsidRDefault="001506E8" w:rsidP="001B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506E8" w:rsidRDefault="001506E8" w:rsidP="001B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</w:tcPr>
          <w:p w:rsidR="001506E8" w:rsidRDefault="001506E8" w:rsidP="001B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50FF" w:rsidRDefault="000D50FF" w:rsidP="000D50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590C" w:rsidRDefault="0049590C" w:rsidP="000D50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50FF" w:rsidRDefault="000D50FF" w:rsidP="000D50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53BA">
        <w:rPr>
          <w:rFonts w:ascii="Times New Roman" w:hAnsi="Times New Roman" w:cs="Times New Roman"/>
          <w:sz w:val="26"/>
          <w:szCs w:val="26"/>
        </w:rPr>
        <w:t>Руководитель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________________                           ______________________</w:t>
      </w:r>
    </w:p>
    <w:p w:rsidR="000D50FF" w:rsidRPr="000D50FF" w:rsidRDefault="000D50FF" w:rsidP="000D50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50F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5971FE" w:rsidRPr="005971FE">
        <w:rPr>
          <w:rFonts w:ascii="Times New Roman" w:hAnsi="Times New Roman" w:cs="Times New Roman"/>
        </w:rPr>
        <w:t>(п</w:t>
      </w:r>
      <w:r w:rsidRPr="005971FE">
        <w:rPr>
          <w:rFonts w:ascii="Times New Roman" w:hAnsi="Times New Roman" w:cs="Times New Roman"/>
        </w:rPr>
        <w:t>одпись)                                                         (расшифровка подписи</w:t>
      </w:r>
      <w:r w:rsidRPr="000D50FF">
        <w:rPr>
          <w:rFonts w:ascii="Times New Roman" w:hAnsi="Times New Roman" w:cs="Times New Roman"/>
          <w:sz w:val="24"/>
          <w:szCs w:val="24"/>
        </w:rPr>
        <w:t>)</w:t>
      </w:r>
    </w:p>
    <w:p w:rsidR="000D50FF" w:rsidRPr="00A60B72" w:rsidRDefault="000D50FF" w:rsidP="000D50FF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0D50FF" w:rsidRPr="00A60B72" w:rsidSect="0033334F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60B72"/>
    <w:rsid w:val="000D50FF"/>
    <w:rsid w:val="001374C9"/>
    <w:rsid w:val="001437DE"/>
    <w:rsid w:val="001506E8"/>
    <w:rsid w:val="001B6420"/>
    <w:rsid w:val="001D4789"/>
    <w:rsid w:val="002447FB"/>
    <w:rsid w:val="00271C0F"/>
    <w:rsid w:val="002A0241"/>
    <w:rsid w:val="0033334F"/>
    <w:rsid w:val="0049590C"/>
    <w:rsid w:val="004F33F3"/>
    <w:rsid w:val="005971FE"/>
    <w:rsid w:val="005B2656"/>
    <w:rsid w:val="00620EE6"/>
    <w:rsid w:val="00623E92"/>
    <w:rsid w:val="007053BA"/>
    <w:rsid w:val="00832556"/>
    <w:rsid w:val="00836433"/>
    <w:rsid w:val="008B5906"/>
    <w:rsid w:val="008E0B15"/>
    <w:rsid w:val="0090408D"/>
    <w:rsid w:val="0090427F"/>
    <w:rsid w:val="00A246FA"/>
    <w:rsid w:val="00A362B5"/>
    <w:rsid w:val="00A60B72"/>
    <w:rsid w:val="00A7180B"/>
    <w:rsid w:val="00A9268B"/>
    <w:rsid w:val="00B1607E"/>
    <w:rsid w:val="00BC067D"/>
    <w:rsid w:val="00C629B7"/>
    <w:rsid w:val="00C93A7B"/>
    <w:rsid w:val="00CA45DB"/>
    <w:rsid w:val="00D66E49"/>
    <w:rsid w:val="00DC64B5"/>
    <w:rsid w:val="00E84365"/>
    <w:rsid w:val="00E974AB"/>
    <w:rsid w:val="00EB3A9B"/>
    <w:rsid w:val="00EC0410"/>
    <w:rsid w:val="00EF5C60"/>
    <w:rsid w:val="00F17EA6"/>
    <w:rsid w:val="00F907C9"/>
    <w:rsid w:val="00FA1284"/>
    <w:rsid w:val="00FC7841"/>
    <w:rsid w:val="00FD7544"/>
    <w:rsid w:val="00FF30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6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64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64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Platonova</dc:creator>
  <cp:lastModifiedBy>user</cp:lastModifiedBy>
  <cp:revision>6</cp:revision>
  <cp:lastPrinted>2023-05-30T12:01:00Z</cp:lastPrinted>
  <dcterms:created xsi:type="dcterms:W3CDTF">2023-06-09T08:09:00Z</dcterms:created>
  <dcterms:modified xsi:type="dcterms:W3CDTF">2023-06-15T11:13:00Z</dcterms:modified>
</cp:coreProperties>
</file>